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5133" w14:textId="74476980" w:rsidR="00C4601F" w:rsidRPr="00A344C8" w:rsidRDefault="00383B50" w:rsidP="00A344C8">
      <w:pPr>
        <w:jc w:val="center"/>
        <w:rPr>
          <w:b/>
          <w:bCs/>
          <w:sz w:val="28"/>
          <w:szCs w:val="28"/>
        </w:rPr>
      </w:pPr>
      <w:r w:rsidRPr="00A344C8">
        <w:rPr>
          <w:b/>
          <w:bCs/>
          <w:sz w:val="28"/>
          <w:szCs w:val="28"/>
        </w:rPr>
        <w:t>EL VIAJE CONTINÚA</w:t>
      </w:r>
    </w:p>
    <w:p w14:paraId="7DE9715E" w14:textId="57CB0406" w:rsidR="00BC693F" w:rsidRPr="00A344C8" w:rsidRDefault="00BC693F">
      <w:pPr>
        <w:rPr>
          <w:b/>
          <w:bCs/>
        </w:rPr>
      </w:pPr>
      <w:r w:rsidRPr="00A344C8">
        <w:rPr>
          <w:b/>
          <w:bCs/>
        </w:rPr>
        <w:t xml:space="preserve">Tras el clásico </w:t>
      </w:r>
      <w:proofErr w:type="spellStart"/>
      <w:r w:rsidRPr="00A344C8">
        <w:rPr>
          <w:b/>
          <w:bCs/>
          <w:i/>
          <w:iCs/>
        </w:rPr>
        <w:t>Rompenieves</w:t>
      </w:r>
      <w:proofErr w:type="spellEnd"/>
      <w:r w:rsidRPr="00A344C8">
        <w:rPr>
          <w:b/>
          <w:bCs/>
        </w:rPr>
        <w:t xml:space="preserve">, llevado con éxito al cine y la televisión, llega </w:t>
      </w:r>
      <w:proofErr w:type="spellStart"/>
      <w:r w:rsidR="00AC4009" w:rsidRPr="00A344C8">
        <w:rPr>
          <w:b/>
          <w:bCs/>
          <w:i/>
          <w:iCs/>
        </w:rPr>
        <w:t>Rompenieves</w:t>
      </w:r>
      <w:proofErr w:type="spellEnd"/>
      <w:r w:rsidR="00AC4009" w:rsidRPr="00A344C8">
        <w:rPr>
          <w:b/>
          <w:bCs/>
          <w:i/>
          <w:iCs/>
        </w:rPr>
        <w:t>: Término</w:t>
      </w:r>
      <w:r w:rsidR="00AC4009" w:rsidRPr="00A344C8">
        <w:rPr>
          <w:b/>
          <w:bCs/>
        </w:rPr>
        <w:t xml:space="preserve">, </w:t>
      </w:r>
      <w:r w:rsidRPr="00A344C8">
        <w:rPr>
          <w:b/>
          <w:bCs/>
        </w:rPr>
        <w:t xml:space="preserve">una nueva entrega de la saga </w:t>
      </w:r>
      <w:proofErr w:type="spellStart"/>
      <w:r w:rsidRPr="00A344C8">
        <w:rPr>
          <w:b/>
          <w:bCs/>
        </w:rPr>
        <w:t>posapocalíptica</w:t>
      </w:r>
      <w:proofErr w:type="spellEnd"/>
      <w:r w:rsidRPr="00A344C8">
        <w:rPr>
          <w:b/>
          <w:bCs/>
        </w:rPr>
        <w:t xml:space="preserve"> de la mano del maestro Jean-Marc </w:t>
      </w:r>
      <w:proofErr w:type="spellStart"/>
      <w:r w:rsidRPr="00A344C8">
        <w:rPr>
          <w:b/>
          <w:bCs/>
        </w:rPr>
        <w:t>Rochette</w:t>
      </w:r>
      <w:proofErr w:type="spellEnd"/>
      <w:r w:rsidRPr="00A344C8">
        <w:rPr>
          <w:b/>
          <w:bCs/>
        </w:rPr>
        <w:t xml:space="preserve"> y el joven guionista Olivier </w:t>
      </w:r>
      <w:proofErr w:type="spellStart"/>
      <w:r w:rsidRPr="00A344C8">
        <w:rPr>
          <w:b/>
          <w:bCs/>
        </w:rPr>
        <w:t>Bocquet</w:t>
      </w:r>
      <w:proofErr w:type="spellEnd"/>
      <w:r w:rsidR="00A344C8">
        <w:rPr>
          <w:b/>
          <w:bCs/>
        </w:rPr>
        <w:t>.</w:t>
      </w:r>
    </w:p>
    <w:p w14:paraId="5B8B5CAC" w14:textId="51B3B733" w:rsidR="00AC4009" w:rsidRDefault="00AC4009">
      <w:r>
        <w:t xml:space="preserve">Que un clásico de la viñeta como </w:t>
      </w:r>
      <w:proofErr w:type="spellStart"/>
      <w:r w:rsidRPr="00AC4009">
        <w:rPr>
          <w:i/>
          <w:iCs/>
        </w:rPr>
        <w:t>Rompenieves</w:t>
      </w:r>
      <w:proofErr w:type="spellEnd"/>
      <w:r>
        <w:t xml:space="preserve"> haya tenido sus </w:t>
      </w:r>
      <w:proofErr w:type="gramStart"/>
      <w:r>
        <w:t>versiones cinematográfica</w:t>
      </w:r>
      <w:proofErr w:type="gramEnd"/>
      <w:r w:rsidR="00A903AE">
        <w:t xml:space="preserve"> (a cargo de </w:t>
      </w:r>
      <w:r w:rsidR="00A903AE" w:rsidRPr="00A903AE">
        <w:t xml:space="preserve">Bong </w:t>
      </w:r>
      <w:proofErr w:type="spellStart"/>
      <w:r w:rsidR="00A903AE" w:rsidRPr="00A903AE">
        <w:t>Joon-ho</w:t>
      </w:r>
      <w:proofErr w:type="spellEnd"/>
      <w:r w:rsidR="00A903AE">
        <w:t>)</w:t>
      </w:r>
      <w:r>
        <w:t xml:space="preserve"> y televisiva</w:t>
      </w:r>
      <w:r w:rsidR="00A903AE">
        <w:t xml:space="preserve"> (en Netflix)</w:t>
      </w:r>
      <w:r>
        <w:t xml:space="preserve">, ambas con notable éxito, habla a las claras de </w:t>
      </w:r>
      <w:r w:rsidR="00A903AE">
        <w:t>su</w:t>
      </w:r>
      <w:r>
        <w:t xml:space="preserve"> enorme fuerza y magnetismo</w:t>
      </w:r>
      <w:r w:rsidR="00A903AE">
        <w:t>. Una</w:t>
      </w:r>
      <w:r>
        <w:t xml:space="preserve"> historia que concibieron, allá por 1982, </w:t>
      </w:r>
      <w:r w:rsidRPr="00AC4009">
        <w:t xml:space="preserve">Jacques Lob y Jean-Marc </w:t>
      </w:r>
      <w:proofErr w:type="spellStart"/>
      <w:r w:rsidRPr="00AC4009">
        <w:t>Rochette</w:t>
      </w:r>
      <w:proofErr w:type="spellEnd"/>
      <w:r w:rsidR="00A903AE">
        <w:t>. M</w:t>
      </w:r>
      <w:r>
        <w:t xml:space="preserve">ás tarde, a la muerte de Lob, se uniría </w:t>
      </w:r>
      <w:proofErr w:type="spellStart"/>
      <w:r>
        <w:t>Benjamin</w:t>
      </w:r>
      <w:proofErr w:type="spellEnd"/>
      <w:r>
        <w:t xml:space="preserve"> Legrand para dar continuidad a una saga que revolucionó el género de la ficción </w:t>
      </w:r>
      <w:proofErr w:type="spellStart"/>
      <w:r>
        <w:t>posapocalíptica</w:t>
      </w:r>
      <w:proofErr w:type="spellEnd"/>
      <w:r>
        <w:t xml:space="preserve">: la historia de un tren de 1.001 vagones que, tras un desastre nuclear que desemboca en una nueva Edad de Hielo, rueda a toda velocidad por el mundo con los supervivientes a bordo. </w:t>
      </w:r>
    </w:p>
    <w:p w14:paraId="6014C44F" w14:textId="77777777" w:rsidR="00AC4009" w:rsidRDefault="00AC4009">
      <w:r>
        <w:t xml:space="preserve">La idea de proseguir con la historia era demasiado tentadora, pero había que hacer algo a la altura del precedente. </w:t>
      </w:r>
      <w:proofErr w:type="spellStart"/>
      <w:r>
        <w:t>Rochette</w:t>
      </w:r>
      <w:proofErr w:type="spellEnd"/>
      <w:r>
        <w:t xml:space="preserve"> concibió una idea, reclutó a un joven guionista, Olivier </w:t>
      </w:r>
      <w:proofErr w:type="spellStart"/>
      <w:r>
        <w:t>Bocquet</w:t>
      </w:r>
      <w:proofErr w:type="spellEnd"/>
      <w:r>
        <w:t xml:space="preserve">, y juntos han dado forma a una nueva entrega que satisfará a los más exigentes incondicionales de la saga. </w:t>
      </w:r>
    </w:p>
    <w:p w14:paraId="66A6C949" w14:textId="0B70DF67" w:rsidR="00856BE6" w:rsidRDefault="00AC4009">
      <w:proofErr w:type="spellStart"/>
      <w:r w:rsidRPr="00AC4009">
        <w:rPr>
          <w:i/>
          <w:iCs/>
        </w:rPr>
        <w:t>Rompenieves</w:t>
      </w:r>
      <w:proofErr w:type="spellEnd"/>
      <w:r w:rsidRPr="00AC4009">
        <w:rPr>
          <w:i/>
          <w:iCs/>
        </w:rPr>
        <w:t>: Término</w:t>
      </w:r>
      <w:r>
        <w:t xml:space="preserve"> comienza con </w:t>
      </w:r>
      <w:r w:rsidR="001C3BCC">
        <w:t>la sorprendente imagen d</w:t>
      </w:r>
      <w:r>
        <w:t>el tren detenido.</w:t>
      </w:r>
      <w:r w:rsidR="002379CF">
        <w:t xml:space="preserve"> </w:t>
      </w:r>
      <w:r w:rsidR="00856BE6">
        <w:t xml:space="preserve">Una señal procedente del otro extremo del océano </w:t>
      </w:r>
      <w:r w:rsidR="00A903AE">
        <w:t>ha alumbrado</w:t>
      </w:r>
      <w:r w:rsidR="00856BE6">
        <w:t xml:space="preserve"> la esperanza de que hubiera vida y energía en algún lugar, pero después de sacrificar por el camino la mayor parte de sus vagones y pasajeros, al llegar solo encuentran cadáveres congelados y una emisora que emite música sin cesar. Lo que queda de Humanidad ha quedado reducido a diez vagones llenos de gente desesperada. </w:t>
      </w:r>
    </w:p>
    <w:p w14:paraId="65056C4A" w14:textId="5FBD4008" w:rsidR="00ED3FA3" w:rsidRDefault="008E1A2F">
      <w:r>
        <w:t xml:space="preserve">Entonces aparecen los niños: </w:t>
      </w:r>
      <w:r w:rsidR="00ED3FA3">
        <w:t xml:space="preserve">criaturas a las que un programa experimental ha alterado el ADN para hacerlos resistentes al frío. Mientras tanto, una expedición ha encontrado una ciudad bajo la nieve, donde la turba liderada por la señora </w:t>
      </w:r>
      <w:r w:rsidR="002379CF">
        <w:t>Laura Lewis</w:t>
      </w:r>
      <w:r w:rsidR="00ED3FA3">
        <w:t xml:space="preserve"> podrá salir a respirar aire puro sin miedo a morir congelada. Pero si algo ha enseñado la experiencia del </w:t>
      </w:r>
      <w:proofErr w:type="spellStart"/>
      <w:r w:rsidR="00ED3FA3">
        <w:t>Rompenieves</w:t>
      </w:r>
      <w:proofErr w:type="spellEnd"/>
      <w:r w:rsidR="00ED3FA3">
        <w:t>, es que cualquier situación es susceptible de empeorar</w:t>
      </w:r>
      <w:r w:rsidR="00383B50">
        <w:t>…</w:t>
      </w:r>
      <w:r w:rsidR="00ED3FA3">
        <w:t xml:space="preserve">  </w:t>
      </w:r>
    </w:p>
    <w:p w14:paraId="0365106E" w14:textId="155357F5" w:rsidR="00383B50" w:rsidRDefault="00383B50">
      <w:r>
        <w:t xml:space="preserve">Se abre </w:t>
      </w:r>
      <w:r w:rsidR="004657F5">
        <w:t xml:space="preserve">otra </w:t>
      </w:r>
      <w:r>
        <w:t xml:space="preserve">aventura, pero lo mejor del </w:t>
      </w:r>
      <w:proofErr w:type="spellStart"/>
      <w:r w:rsidRPr="00383B50">
        <w:rPr>
          <w:i/>
          <w:iCs/>
        </w:rPr>
        <w:t>Rompenieves</w:t>
      </w:r>
      <w:proofErr w:type="spellEnd"/>
      <w:r>
        <w:t xml:space="preserve"> original permanece: un planteamiento </w:t>
      </w:r>
      <w:r w:rsidR="00D74E90">
        <w:t xml:space="preserve">tremendamente </w:t>
      </w:r>
      <w:r>
        <w:t xml:space="preserve">original, un regateo permanente a los clichés del género distópico y una acción que no desfallece. El guion de Jean-Marc </w:t>
      </w:r>
      <w:proofErr w:type="spellStart"/>
      <w:r>
        <w:t>Rochette</w:t>
      </w:r>
      <w:proofErr w:type="spellEnd"/>
      <w:r>
        <w:t xml:space="preserve"> es </w:t>
      </w:r>
      <w:r w:rsidR="00D74E90">
        <w:t>una vez más</w:t>
      </w:r>
      <w:r>
        <w:t>, de cabo a rabo, una rica y compleja metáfora de la condición humana y de los conflictos sociales que estallan cuando las cosas se ponen difíciles.</w:t>
      </w:r>
      <w:r w:rsidR="00D74E90">
        <w:t xml:space="preserve"> No es ningún delirio futurista: a poco que el lector repare en ello, verá que se habla del presente, del mundo de hoy, mucho más de lo que parece.  </w:t>
      </w:r>
    </w:p>
    <w:p w14:paraId="552EE59D" w14:textId="7E55F20B" w:rsidR="00D74E90" w:rsidRDefault="00383B50">
      <w:r>
        <w:t>Por su parte, el dibujo responde perfectamente a las atmósferas que sugiere</w:t>
      </w:r>
      <w:r w:rsidR="00D74E90">
        <w:t xml:space="preserve"> esta nueva etapa. Como el propio </w:t>
      </w:r>
      <w:proofErr w:type="spellStart"/>
      <w:r w:rsidR="00D74E90">
        <w:t>Bocquet</w:t>
      </w:r>
      <w:proofErr w:type="spellEnd"/>
      <w:r w:rsidR="00D74E90">
        <w:t xml:space="preserve"> ha señalado, si las viñetas de Lob tendían a ser realistas y orgánicas, de genuino sabor ochentero, y las de Legrand más oníricas, esta vez tocaba hacer una síntesis de toda la trayectoria del tren, incluido su paso por la pantalla grande. Y lo han conseguido: </w:t>
      </w:r>
      <w:proofErr w:type="spellStart"/>
      <w:r w:rsidR="00D74E90" w:rsidRPr="00D74E90">
        <w:rPr>
          <w:i/>
          <w:iCs/>
        </w:rPr>
        <w:t>Rompenieves</w:t>
      </w:r>
      <w:proofErr w:type="spellEnd"/>
      <w:r w:rsidR="00D74E90" w:rsidRPr="00D74E90">
        <w:rPr>
          <w:i/>
          <w:iCs/>
        </w:rPr>
        <w:t>. Término</w:t>
      </w:r>
      <w:r w:rsidR="00D74E90">
        <w:t xml:space="preserve"> es el colofón perfecto, una equilibrada combinación de acción, emociones y reflexión. Bienvenidos de nuevo a bordo…</w:t>
      </w:r>
    </w:p>
    <w:p w14:paraId="3A1D8953" w14:textId="77777777" w:rsidR="00D74E90" w:rsidRDefault="00D74E90"/>
    <w:p w14:paraId="4106D1C3" w14:textId="226643E8" w:rsidR="00D74E90" w:rsidRDefault="00D74E90"/>
    <w:p w14:paraId="4847DA12" w14:textId="77777777" w:rsidR="00A344C8" w:rsidRDefault="00A344C8"/>
    <w:p w14:paraId="257C060D" w14:textId="4348202A" w:rsidR="00BC693F" w:rsidRDefault="00AC4009">
      <w:r>
        <w:t xml:space="preserve"> </w:t>
      </w:r>
    </w:p>
    <w:p w14:paraId="17ADD99D" w14:textId="10231E16" w:rsidR="00BC693F" w:rsidRPr="001C3BCC" w:rsidRDefault="00BC693F">
      <w:pPr>
        <w:rPr>
          <w:b/>
          <w:bCs/>
        </w:rPr>
      </w:pPr>
      <w:r w:rsidRPr="001C3BCC">
        <w:rPr>
          <w:b/>
          <w:bCs/>
        </w:rPr>
        <w:lastRenderedPageBreak/>
        <w:t>Sobre los autores</w:t>
      </w:r>
    </w:p>
    <w:p w14:paraId="2E45EDA3" w14:textId="2736FF71" w:rsidR="00BC693F" w:rsidRDefault="00BC693F">
      <w:r w:rsidRPr="001C3BCC">
        <w:rPr>
          <w:b/>
          <w:bCs/>
        </w:rPr>
        <w:t xml:space="preserve">Jean-Marc </w:t>
      </w:r>
      <w:proofErr w:type="spellStart"/>
      <w:r w:rsidRPr="001C3BCC">
        <w:rPr>
          <w:b/>
          <w:bCs/>
        </w:rPr>
        <w:t>Rochette</w:t>
      </w:r>
      <w:proofErr w:type="spellEnd"/>
      <w:r w:rsidRPr="00BC693F">
        <w:t xml:space="preserve"> (Baden-Baden, 1956) es un dibujante francés que se dio a conocer como creador e ilustrador con </w:t>
      </w:r>
      <w:r w:rsidRPr="00A344C8">
        <w:rPr>
          <w:i/>
          <w:iCs/>
        </w:rPr>
        <w:t xml:space="preserve">Edmond le </w:t>
      </w:r>
      <w:proofErr w:type="spellStart"/>
      <w:r w:rsidRPr="00A344C8">
        <w:rPr>
          <w:i/>
          <w:iCs/>
        </w:rPr>
        <w:t>Cochon</w:t>
      </w:r>
      <w:proofErr w:type="spellEnd"/>
      <w:r w:rsidRPr="00BC693F">
        <w:t xml:space="preserve"> con Martin Veyron, con quien más tarde haría </w:t>
      </w:r>
      <w:proofErr w:type="spellStart"/>
      <w:r w:rsidRPr="00A344C8">
        <w:rPr>
          <w:i/>
          <w:iCs/>
        </w:rPr>
        <w:t>Cour</w:t>
      </w:r>
      <w:proofErr w:type="spellEnd"/>
      <w:r w:rsidRPr="00A344C8">
        <w:rPr>
          <w:i/>
          <w:iCs/>
        </w:rPr>
        <w:t xml:space="preserve"> </w:t>
      </w:r>
      <w:proofErr w:type="spellStart"/>
      <w:r w:rsidRPr="00A344C8">
        <w:rPr>
          <w:i/>
          <w:iCs/>
        </w:rPr>
        <w:t>Royale</w:t>
      </w:r>
      <w:proofErr w:type="spellEnd"/>
      <w:r w:rsidRPr="00BC693F">
        <w:t xml:space="preserve">; y posteriormente con </w:t>
      </w:r>
      <w:proofErr w:type="spellStart"/>
      <w:r w:rsidRPr="00A344C8">
        <w:rPr>
          <w:i/>
          <w:iCs/>
        </w:rPr>
        <w:t>Rompenieves</w:t>
      </w:r>
      <w:proofErr w:type="spellEnd"/>
      <w:r w:rsidRPr="00BC693F">
        <w:t xml:space="preserve">, primero con Jacques Lob y más tarde con </w:t>
      </w:r>
      <w:proofErr w:type="spellStart"/>
      <w:r w:rsidRPr="00BC693F">
        <w:t>Benjamin</w:t>
      </w:r>
      <w:proofErr w:type="spellEnd"/>
      <w:r w:rsidRPr="00BC693F">
        <w:t xml:space="preserve"> Legrand como guionistas. También ha trabajado en</w:t>
      </w:r>
      <w:r w:rsidRPr="00A344C8">
        <w:rPr>
          <w:i/>
          <w:iCs/>
        </w:rPr>
        <w:t xml:space="preserve"> </w:t>
      </w:r>
      <w:proofErr w:type="spellStart"/>
      <w:r w:rsidRPr="00A344C8">
        <w:rPr>
          <w:i/>
          <w:iCs/>
        </w:rPr>
        <w:t>Claudius</w:t>
      </w:r>
      <w:proofErr w:type="spellEnd"/>
      <w:r w:rsidRPr="00A344C8">
        <w:rPr>
          <w:i/>
          <w:iCs/>
        </w:rPr>
        <w:t xml:space="preserve"> </w:t>
      </w:r>
      <w:proofErr w:type="spellStart"/>
      <w:r w:rsidRPr="00A344C8">
        <w:rPr>
          <w:i/>
          <w:iCs/>
        </w:rPr>
        <w:t>Vigne</w:t>
      </w:r>
      <w:proofErr w:type="spellEnd"/>
      <w:r w:rsidRPr="00BC693F">
        <w:t xml:space="preserve">, </w:t>
      </w:r>
      <w:r w:rsidRPr="00A344C8">
        <w:rPr>
          <w:i/>
          <w:iCs/>
        </w:rPr>
        <w:t>Napoleón et Bonaparte</w:t>
      </w:r>
      <w:r w:rsidRPr="00BC693F">
        <w:t xml:space="preserve"> –premio de Humor en Angulema 2001–, </w:t>
      </w:r>
      <w:r w:rsidRPr="00A344C8">
        <w:rPr>
          <w:i/>
          <w:iCs/>
        </w:rPr>
        <w:t xml:space="preserve">Nemo le </w:t>
      </w:r>
      <w:proofErr w:type="spellStart"/>
      <w:r w:rsidRPr="00A344C8">
        <w:rPr>
          <w:i/>
          <w:iCs/>
        </w:rPr>
        <w:t>capitaine</w:t>
      </w:r>
      <w:proofErr w:type="spellEnd"/>
      <w:r w:rsidRPr="00A344C8">
        <w:rPr>
          <w:i/>
          <w:iCs/>
        </w:rPr>
        <w:t xml:space="preserve"> </w:t>
      </w:r>
      <w:proofErr w:type="spellStart"/>
      <w:r w:rsidRPr="00A344C8">
        <w:rPr>
          <w:i/>
          <w:iCs/>
        </w:rPr>
        <w:t>vengeur</w:t>
      </w:r>
      <w:proofErr w:type="spellEnd"/>
      <w:r w:rsidRPr="00BC693F">
        <w:t xml:space="preserve"> con Jean-Pierre </w:t>
      </w:r>
      <w:proofErr w:type="spellStart"/>
      <w:r w:rsidRPr="00BC693F">
        <w:t>Hugot</w:t>
      </w:r>
      <w:proofErr w:type="spellEnd"/>
      <w:r w:rsidRPr="00BC693F">
        <w:t xml:space="preserve">, </w:t>
      </w:r>
      <w:proofErr w:type="spellStart"/>
      <w:r w:rsidRPr="00A344C8">
        <w:rPr>
          <w:i/>
          <w:iCs/>
        </w:rPr>
        <w:t>L'or</w:t>
      </w:r>
      <w:proofErr w:type="spellEnd"/>
      <w:r w:rsidRPr="00A344C8">
        <w:rPr>
          <w:i/>
          <w:iCs/>
        </w:rPr>
        <w:t xml:space="preserve"> et </w:t>
      </w:r>
      <w:proofErr w:type="spellStart"/>
      <w:r w:rsidRPr="00A344C8">
        <w:rPr>
          <w:i/>
          <w:iCs/>
        </w:rPr>
        <w:t>l'esprit</w:t>
      </w:r>
      <w:proofErr w:type="spellEnd"/>
      <w:r w:rsidRPr="00BC693F">
        <w:t xml:space="preserve"> con </w:t>
      </w:r>
      <w:proofErr w:type="spellStart"/>
      <w:r w:rsidRPr="00BC693F">
        <w:t>Benjamin</w:t>
      </w:r>
      <w:proofErr w:type="spellEnd"/>
      <w:r w:rsidRPr="00BC693F">
        <w:t xml:space="preserve"> Legrand, y la trilogía </w:t>
      </w:r>
      <w:r w:rsidRPr="00A344C8">
        <w:rPr>
          <w:i/>
          <w:iCs/>
        </w:rPr>
        <w:t xml:space="preserve">Louis et </w:t>
      </w:r>
      <w:proofErr w:type="spellStart"/>
      <w:r w:rsidRPr="00A344C8">
        <w:rPr>
          <w:i/>
          <w:iCs/>
        </w:rPr>
        <w:t>Dico</w:t>
      </w:r>
      <w:proofErr w:type="spellEnd"/>
      <w:r w:rsidRPr="00A344C8">
        <w:rPr>
          <w:i/>
          <w:iCs/>
        </w:rPr>
        <w:t>: Panique à Londres/</w:t>
      </w:r>
      <w:proofErr w:type="spellStart"/>
      <w:r w:rsidRPr="00A344C8">
        <w:rPr>
          <w:i/>
          <w:iCs/>
        </w:rPr>
        <w:t>Scandale</w:t>
      </w:r>
      <w:proofErr w:type="spellEnd"/>
      <w:r w:rsidRPr="00A344C8">
        <w:rPr>
          <w:i/>
          <w:iCs/>
        </w:rPr>
        <w:t xml:space="preserve"> à New York/</w:t>
      </w:r>
      <w:proofErr w:type="spellStart"/>
      <w:r w:rsidRPr="00A344C8">
        <w:rPr>
          <w:i/>
          <w:iCs/>
        </w:rPr>
        <w:t>Triomphe</w:t>
      </w:r>
      <w:proofErr w:type="spellEnd"/>
      <w:r w:rsidRPr="00A344C8">
        <w:rPr>
          <w:i/>
          <w:iCs/>
        </w:rPr>
        <w:t xml:space="preserve"> à Hollywood</w:t>
      </w:r>
      <w:r w:rsidRPr="00BC693F">
        <w:t xml:space="preserve"> con René </w:t>
      </w:r>
      <w:proofErr w:type="spellStart"/>
      <w:r w:rsidRPr="00BC693F">
        <w:t>Pétillon</w:t>
      </w:r>
      <w:proofErr w:type="spellEnd"/>
      <w:r w:rsidRPr="00BC693F">
        <w:t xml:space="preserve">. Ha ilustrado numerosos libros infantiles, desde </w:t>
      </w:r>
      <w:proofErr w:type="spellStart"/>
      <w:r w:rsidRPr="00A344C8">
        <w:rPr>
          <w:i/>
          <w:iCs/>
        </w:rPr>
        <w:t>Pinocchio</w:t>
      </w:r>
      <w:proofErr w:type="spellEnd"/>
      <w:r w:rsidRPr="00BC693F">
        <w:t xml:space="preserve"> a </w:t>
      </w:r>
      <w:r w:rsidRPr="00A344C8">
        <w:rPr>
          <w:i/>
          <w:iCs/>
        </w:rPr>
        <w:t>Pulgarcito</w:t>
      </w:r>
      <w:r w:rsidRPr="00BC693F">
        <w:t xml:space="preserve">, así como clásicos como el </w:t>
      </w:r>
      <w:r w:rsidRPr="00A344C8">
        <w:rPr>
          <w:i/>
          <w:iCs/>
        </w:rPr>
        <w:t xml:space="preserve">Cándido </w:t>
      </w:r>
      <w:r w:rsidRPr="00BC693F">
        <w:t xml:space="preserve">de Voltaire o </w:t>
      </w:r>
      <w:r w:rsidRPr="00A344C8">
        <w:rPr>
          <w:i/>
          <w:iCs/>
        </w:rPr>
        <w:t>La Odisea</w:t>
      </w:r>
      <w:r w:rsidRPr="00BC693F">
        <w:t xml:space="preserve"> de Homero.</w:t>
      </w:r>
    </w:p>
    <w:p w14:paraId="1C0B549A" w14:textId="0785C6A0" w:rsidR="00BC693F" w:rsidRDefault="00BC693F" w:rsidP="00BC693F">
      <w:r w:rsidRPr="001C3BCC">
        <w:rPr>
          <w:b/>
          <w:bCs/>
        </w:rPr>
        <w:t xml:space="preserve">Olivier </w:t>
      </w:r>
      <w:proofErr w:type="spellStart"/>
      <w:r w:rsidRPr="001C3BCC">
        <w:rPr>
          <w:b/>
          <w:bCs/>
        </w:rPr>
        <w:t>Bocquet</w:t>
      </w:r>
      <w:proofErr w:type="spellEnd"/>
      <w:r w:rsidR="002379CF">
        <w:t xml:space="preserve"> (1976),</w:t>
      </w:r>
      <w:r>
        <w:t xml:space="preserve"> aparte de dirigir un restaurante, escribir programas televisivos y dedicarse a la fotografía, es un guionista de historieta. Comenzó muy pronto haciendo alguna aportación en los setenta (</w:t>
      </w:r>
      <w:r w:rsidRPr="00A344C8">
        <w:rPr>
          <w:i/>
          <w:iCs/>
        </w:rPr>
        <w:t xml:space="preserve">4 BD </w:t>
      </w:r>
      <w:proofErr w:type="spellStart"/>
      <w:r w:rsidRPr="00A344C8">
        <w:rPr>
          <w:i/>
          <w:iCs/>
        </w:rPr>
        <w:t>Incontournables</w:t>
      </w:r>
      <w:proofErr w:type="spellEnd"/>
      <w:r w:rsidRPr="00A344C8">
        <w:rPr>
          <w:i/>
          <w:iCs/>
        </w:rPr>
        <w:t xml:space="preserve"> du </w:t>
      </w:r>
      <w:proofErr w:type="spellStart"/>
      <w:r w:rsidRPr="00A344C8">
        <w:rPr>
          <w:i/>
          <w:iCs/>
        </w:rPr>
        <w:t>journal</w:t>
      </w:r>
      <w:proofErr w:type="spellEnd"/>
      <w:r w:rsidRPr="00A344C8">
        <w:rPr>
          <w:i/>
          <w:iCs/>
        </w:rPr>
        <w:t xml:space="preserve"> </w:t>
      </w:r>
      <w:proofErr w:type="spellStart"/>
      <w:r w:rsidRPr="00A344C8">
        <w:rPr>
          <w:i/>
          <w:iCs/>
        </w:rPr>
        <w:t>Spirou</w:t>
      </w:r>
      <w:proofErr w:type="spellEnd"/>
      <w:r>
        <w:t>) o en los ochenta (</w:t>
      </w:r>
      <w:r w:rsidRPr="00A344C8">
        <w:rPr>
          <w:i/>
          <w:iCs/>
        </w:rPr>
        <w:t xml:space="preserve">Les </w:t>
      </w:r>
      <w:proofErr w:type="spellStart"/>
      <w:r w:rsidRPr="00A344C8">
        <w:rPr>
          <w:i/>
          <w:iCs/>
        </w:rPr>
        <w:t>Belles</w:t>
      </w:r>
      <w:proofErr w:type="spellEnd"/>
      <w:r w:rsidRPr="00A344C8">
        <w:rPr>
          <w:i/>
          <w:iCs/>
        </w:rPr>
        <w:t xml:space="preserve"> </w:t>
      </w:r>
      <w:proofErr w:type="spellStart"/>
      <w:r w:rsidRPr="00A344C8">
        <w:rPr>
          <w:i/>
          <w:iCs/>
        </w:rPr>
        <w:t>histoires</w:t>
      </w:r>
      <w:proofErr w:type="spellEnd"/>
      <w:r w:rsidRPr="00A344C8">
        <w:rPr>
          <w:i/>
          <w:iCs/>
        </w:rPr>
        <w:t xml:space="preserve"> </w:t>
      </w:r>
      <w:proofErr w:type="spellStart"/>
      <w:r w:rsidRPr="00A344C8">
        <w:rPr>
          <w:i/>
          <w:iCs/>
        </w:rPr>
        <w:t>d'Onc</w:t>
      </w:r>
      <w:proofErr w:type="spellEnd"/>
      <w:r w:rsidRPr="00A344C8">
        <w:rPr>
          <w:i/>
          <w:iCs/>
        </w:rPr>
        <w:t>' Renaud</w:t>
      </w:r>
      <w:r>
        <w:t xml:space="preserve">), pero su trayectoria como guionista realmente arrancó en 2013 con </w:t>
      </w:r>
      <w:r w:rsidRPr="00A344C8">
        <w:rPr>
          <w:i/>
          <w:iCs/>
        </w:rPr>
        <w:t xml:space="preserve">La </w:t>
      </w:r>
      <w:proofErr w:type="spellStart"/>
      <w:r w:rsidRPr="00A344C8">
        <w:rPr>
          <w:i/>
          <w:iCs/>
        </w:rPr>
        <w:t>Colère</w:t>
      </w:r>
      <w:proofErr w:type="spellEnd"/>
      <w:r w:rsidRPr="00A344C8">
        <w:rPr>
          <w:i/>
          <w:iCs/>
        </w:rPr>
        <w:t xml:space="preserve"> de </w:t>
      </w:r>
      <w:proofErr w:type="spellStart"/>
      <w:r w:rsidRPr="00A344C8">
        <w:rPr>
          <w:i/>
          <w:iCs/>
        </w:rPr>
        <w:t>Fantômas</w:t>
      </w:r>
      <w:proofErr w:type="spellEnd"/>
      <w:r>
        <w:t xml:space="preserve">. Luego ha firmado obras muy variadas, presididas todas ellas por el sentido de la maravilla y el espíritu aventurero: </w:t>
      </w:r>
      <w:proofErr w:type="spellStart"/>
      <w:r w:rsidRPr="00A344C8">
        <w:rPr>
          <w:i/>
          <w:iCs/>
        </w:rPr>
        <w:t>Lune</w:t>
      </w:r>
      <w:proofErr w:type="spellEnd"/>
      <w:r w:rsidRPr="00A344C8">
        <w:rPr>
          <w:i/>
          <w:iCs/>
        </w:rPr>
        <w:t xml:space="preserve"> et </w:t>
      </w:r>
      <w:proofErr w:type="spellStart"/>
      <w:r w:rsidRPr="00A344C8">
        <w:rPr>
          <w:i/>
          <w:iCs/>
        </w:rPr>
        <w:t>l'autre</w:t>
      </w:r>
      <w:proofErr w:type="spellEnd"/>
      <w:r>
        <w:t xml:space="preserve">, la serie </w:t>
      </w:r>
      <w:r w:rsidRPr="00A344C8">
        <w:rPr>
          <w:i/>
          <w:iCs/>
        </w:rPr>
        <w:t xml:space="preserve">La </w:t>
      </w:r>
      <w:proofErr w:type="spellStart"/>
      <w:r w:rsidRPr="00A344C8">
        <w:rPr>
          <w:i/>
          <w:iCs/>
        </w:rPr>
        <w:t>Princesse</w:t>
      </w:r>
      <w:proofErr w:type="spellEnd"/>
      <w:r w:rsidRPr="00A344C8">
        <w:rPr>
          <w:i/>
          <w:iCs/>
        </w:rPr>
        <w:t xml:space="preserve"> des </w:t>
      </w:r>
      <w:proofErr w:type="spellStart"/>
      <w:r w:rsidRPr="00A344C8">
        <w:rPr>
          <w:i/>
          <w:iCs/>
        </w:rPr>
        <w:t>glaces</w:t>
      </w:r>
      <w:proofErr w:type="spellEnd"/>
      <w:r>
        <w:t xml:space="preserve">, </w:t>
      </w:r>
      <w:r w:rsidRPr="00A344C8">
        <w:rPr>
          <w:i/>
          <w:iCs/>
        </w:rPr>
        <w:t xml:space="preserve">Le </w:t>
      </w:r>
      <w:proofErr w:type="spellStart"/>
      <w:r w:rsidRPr="00A344C8">
        <w:rPr>
          <w:i/>
          <w:iCs/>
        </w:rPr>
        <w:t>Prédicateur</w:t>
      </w:r>
      <w:proofErr w:type="spellEnd"/>
      <w:r w:rsidRPr="00A344C8">
        <w:rPr>
          <w:i/>
          <w:iCs/>
        </w:rPr>
        <w:t xml:space="preserve">, Le </w:t>
      </w:r>
      <w:proofErr w:type="spellStart"/>
      <w:r w:rsidRPr="00A344C8">
        <w:rPr>
          <w:i/>
          <w:iCs/>
        </w:rPr>
        <w:t>Transperceneige</w:t>
      </w:r>
      <w:proofErr w:type="spellEnd"/>
      <w:r>
        <w:t xml:space="preserve">, la popular serie </w:t>
      </w:r>
      <w:proofErr w:type="spellStart"/>
      <w:r w:rsidRPr="00A344C8">
        <w:rPr>
          <w:i/>
          <w:iCs/>
        </w:rPr>
        <w:t>Frnck</w:t>
      </w:r>
      <w:proofErr w:type="spellEnd"/>
      <w:r>
        <w:t xml:space="preserve">, alguna historieta corta de </w:t>
      </w:r>
      <w:proofErr w:type="spellStart"/>
      <w:r w:rsidRPr="00A344C8">
        <w:rPr>
          <w:i/>
          <w:iCs/>
        </w:rPr>
        <w:t>Marsupilami</w:t>
      </w:r>
      <w:proofErr w:type="spellEnd"/>
      <w:r>
        <w:t xml:space="preserve">, el álbum </w:t>
      </w:r>
      <w:proofErr w:type="spellStart"/>
      <w:r w:rsidRPr="00A344C8">
        <w:rPr>
          <w:i/>
          <w:iCs/>
        </w:rPr>
        <w:t>Ailefroide</w:t>
      </w:r>
      <w:proofErr w:type="spellEnd"/>
      <w:r w:rsidRPr="00A344C8">
        <w:rPr>
          <w:i/>
          <w:iCs/>
        </w:rPr>
        <w:t xml:space="preserve"> </w:t>
      </w:r>
      <w:proofErr w:type="spellStart"/>
      <w:r w:rsidRPr="00A344C8">
        <w:rPr>
          <w:i/>
          <w:iCs/>
        </w:rPr>
        <w:t>Altitude</w:t>
      </w:r>
      <w:proofErr w:type="spellEnd"/>
      <w:r w:rsidRPr="00A344C8">
        <w:rPr>
          <w:i/>
          <w:iCs/>
        </w:rPr>
        <w:t xml:space="preserve"> 3954</w:t>
      </w:r>
      <w:r>
        <w:t xml:space="preserve">, una aportación para </w:t>
      </w:r>
      <w:r w:rsidRPr="00A344C8">
        <w:rPr>
          <w:i/>
          <w:iCs/>
        </w:rPr>
        <w:t xml:space="preserve">Une aventure de </w:t>
      </w:r>
      <w:proofErr w:type="spellStart"/>
      <w:r w:rsidRPr="00A344C8">
        <w:rPr>
          <w:i/>
          <w:iCs/>
        </w:rPr>
        <w:t>Spirou</w:t>
      </w:r>
      <w:proofErr w:type="spellEnd"/>
      <w:r w:rsidRPr="00A344C8">
        <w:rPr>
          <w:i/>
          <w:iCs/>
        </w:rPr>
        <w:t xml:space="preserve"> et </w:t>
      </w:r>
      <w:proofErr w:type="spellStart"/>
      <w:r w:rsidRPr="00A344C8">
        <w:rPr>
          <w:i/>
          <w:iCs/>
        </w:rPr>
        <w:t>Fantasio</w:t>
      </w:r>
      <w:proofErr w:type="spellEnd"/>
      <w:r>
        <w:t xml:space="preserve">, y </w:t>
      </w:r>
      <w:r w:rsidRPr="00A344C8">
        <w:rPr>
          <w:i/>
          <w:iCs/>
        </w:rPr>
        <w:t xml:space="preserve">Le </w:t>
      </w:r>
      <w:proofErr w:type="spellStart"/>
      <w:r w:rsidRPr="00A344C8">
        <w:rPr>
          <w:i/>
          <w:iCs/>
        </w:rPr>
        <w:t>Tailleur</w:t>
      </w:r>
      <w:proofErr w:type="spellEnd"/>
      <w:r w:rsidRPr="00A344C8">
        <w:rPr>
          <w:i/>
          <w:iCs/>
        </w:rPr>
        <w:t xml:space="preserve"> de </w:t>
      </w:r>
      <w:proofErr w:type="spellStart"/>
      <w:r w:rsidRPr="00A344C8">
        <w:rPr>
          <w:i/>
          <w:iCs/>
        </w:rPr>
        <w:t>pierre</w:t>
      </w:r>
      <w:proofErr w:type="spellEnd"/>
      <w:r>
        <w:t>.</w:t>
      </w:r>
    </w:p>
    <w:p w14:paraId="45A2662D" w14:textId="66B00CE2" w:rsidR="00BC693F" w:rsidRDefault="00BC693F" w:rsidP="00BC693F">
      <w:r>
        <w:t xml:space="preserve">También ha escrito una novela, </w:t>
      </w:r>
      <w:proofErr w:type="spellStart"/>
      <w:r w:rsidRPr="00A344C8">
        <w:rPr>
          <w:i/>
          <w:iCs/>
        </w:rPr>
        <w:t>Turpitudes</w:t>
      </w:r>
      <w:proofErr w:type="spellEnd"/>
      <w:r>
        <w:t xml:space="preserve">, que mereció el premio </w:t>
      </w:r>
      <w:proofErr w:type="spellStart"/>
      <w:r>
        <w:t>Thrillermania</w:t>
      </w:r>
      <w:proofErr w:type="spellEnd"/>
      <w:r>
        <w:t>.</w:t>
      </w:r>
    </w:p>
    <w:p w14:paraId="0AEB35BD" w14:textId="7C793BE5" w:rsidR="00A344C8" w:rsidRDefault="00A344C8" w:rsidP="00BC693F">
      <w:bookmarkStart w:id="0" w:name="_GoBack"/>
      <w:bookmarkEnd w:id="0"/>
    </w:p>
    <w:p w14:paraId="51FBAEC9" w14:textId="448510DE" w:rsidR="00A344C8" w:rsidRPr="00A344C8" w:rsidRDefault="00A344C8" w:rsidP="00BC693F">
      <w:pPr>
        <w:rPr>
          <w:b/>
          <w:bCs/>
        </w:rPr>
      </w:pPr>
      <w:r w:rsidRPr="00A344C8">
        <w:rPr>
          <w:b/>
          <w:bCs/>
        </w:rPr>
        <w:t>Datos técnicos</w:t>
      </w:r>
    </w:p>
    <w:p w14:paraId="11EEC7F4" w14:textId="77777777" w:rsidR="00A344C8" w:rsidRPr="00A344C8" w:rsidRDefault="00A344C8" w:rsidP="00A344C8">
      <w:pPr>
        <w:jc w:val="both"/>
        <w:rPr>
          <w:rFonts w:cstheme="minorHAnsi"/>
          <w:i/>
          <w:iCs/>
          <w:color w:val="000000"/>
          <w:shd w:val="clear" w:color="auto" w:fill="FFFFFF"/>
        </w:rPr>
      </w:pPr>
      <w:r w:rsidRPr="00A344C8">
        <w:rPr>
          <w:rFonts w:cstheme="minorHAnsi"/>
          <w:i/>
          <w:iCs/>
          <w:color w:val="000000"/>
          <w:shd w:val="clear" w:color="auto" w:fill="FFFFFF"/>
        </w:rPr>
        <w:t>SNOWPIERCER/ROMPENIEVES: TÉRMINO</w:t>
      </w:r>
    </w:p>
    <w:p w14:paraId="10798E12" w14:textId="77777777" w:rsidR="00A344C8" w:rsidRPr="00B608BB" w:rsidRDefault="00A344C8" w:rsidP="00A344C8">
      <w:pPr>
        <w:pStyle w:val="Default"/>
        <w:spacing w:line="276" w:lineRule="auto"/>
        <w:rPr>
          <w:rFonts w:asciiTheme="minorHAnsi" w:hAnsiTheme="minorHAnsi" w:cstheme="minorHAnsi"/>
          <w:color w:val="211D1E"/>
          <w:sz w:val="23"/>
          <w:szCs w:val="23"/>
        </w:rPr>
      </w:pPr>
      <w:proofErr w:type="spellStart"/>
      <w:r>
        <w:rPr>
          <w:rFonts w:asciiTheme="minorHAnsi" w:hAnsiTheme="minorHAnsi" w:cstheme="minorHAnsi"/>
          <w:shd w:val="clear" w:color="auto" w:fill="FFFFFF"/>
        </w:rPr>
        <w:t>Bocquet</w:t>
      </w:r>
      <w:proofErr w:type="spellEnd"/>
      <w:r>
        <w:rPr>
          <w:rFonts w:asciiTheme="minorHAnsi" w:hAnsiTheme="minorHAnsi" w:cstheme="minorHAnsi"/>
          <w:shd w:val="clear" w:color="auto" w:fill="FFFFFF"/>
        </w:rPr>
        <w:t xml:space="preserve"> / </w:t>
      </w:r>
      <w:proofErr w:type="spellStart"/>
      <w:r>
        <w:rPr>
          <w:rFonts w:asciiTheme="minorHAnsi" w:hAnsiTheme="minorHAnsi" w:cstheme="minorHAnsi"/>
          <w:shd w:val="clear" w:color="auto" w:fill="FFFFFF"/>
        </w:rPr>
        <w:t>Rochette</w:t>
      </w:r>
      <w:proofErr w:type="spellEnd"/>
    </w:p>
    <w:p w14:paraId="224C0562" w14:textId="77777777" w:rsidR="00A344C8" w:rsidRPr="00B608BB" w:rsidRDefault="00A344C8" w:rsidP="00A344C8">
      <w:pPr>
        <w:pStyle w:val="Default"/>
        <w:spacing w:line="276" w:lineRule="auto"/>
        <w:rPr>
          <w:rFonts w:asciiTheme="minorHAnsi" w:hAnsiTheme="minorHAnsi" w:cstheme="minorHAnsi"/>
          <w:color w:val="211D1E"/>
          <w:sz w:val="23"/>
          <w:szCs w:val="23"/>
        </w:rPr>
      </w:pPr>
      <w:r>
        <w:rPr>
          <w:rFonts w:asciiTheme="minorHAnsi" w:hAnsiTheme="minorHAnsi" w:cstheme="minorHAnsi"/>
          <w:color w:val="211D1E"/>
          <w:sz w:val="23"/>
          <w:szCs w:val="23"/>
        </w:rPr>
        <w:t>Ciencia ficción</w:t>
      </w:r>
    </w:p>
    <w:p w14:paraId="597746F5" w14:textId="77777777" w:rsidR="00A344C8" w:rsidRPr="00BA59B3" w:rsidRDefault="00A344C8" w:rsidP="00A344C8">
      <w:pPr>
        <w:pStyle w:val="Default"/>
        <w:spacing w:line="276" w:lineRule="auto"/>
        <w:rPr>
          <w:rFonts w:asciiTheme="minorHAnsi" w:hAnsiTheme="minorHAnsi" w:cstheme="minorHAnsi"/>
          <w:color w:val="211D1E"/>
          <w:sz w:val="23"/>
          <w:szCs w:val="23"/>
        </w:rPr>
      </w:pPr>
      <w:r>
        <w:rPr>
          <w:rFonts w:asciiTheme="minorHAnsi" w:hAnsiTheme="minorHAnsi" w:cstheme="minorHAnsi"/>
          <w:color w:val="211D1E"/>
          <w:sz w:val="23"/>
          <w:szCs w:val="23"/>
        </w:rPr>
        <w:t>Volumen de lectura independiente</w:t>
      </w:r>
    </w:p>
    <w:p w14:paraId="4FEA1459" w14:textId="77777777" w:rsidR="00A344C8" w:rsidRDefault="00A344C8" w:rsidP="00A344C8">
      <w:pPr>
        <w:spacing w:after="0" w:line="276" w:lineRule="auto"/>
        <w:rPr>
          <w:rFonts w:cstheme="minorHAnsi"/>
          <w:color w:val="000000"/>
          <w:shd w:val="clear" w:color="auto" w:fill="FFFFFF"/>
        </w:rPr>
      </w:pPr>
      <w:r w:rsidRPr="00BA59B3">
        <w:rPr>
          <w:rFonts w:cstheme="minorHAnsi"/>
          <w:color w:val="000000"/>
          <w:shd w:val="clear" w:color="auto" w:fill="FFFFFF"/>
        </w:rPr>
        <w:t xml:space="preserve">Formato: Cartoné – </w:t>
      </w:r>
      <w:r>
        <w:rPr>
          <w:rFonts w:cstheme="minorHAnsi"/>
          <w:color w:val="000000"/>
          <w:shd w:val="clear" w:color="auto" w:fill="FFFFFF"/>
        </w:rPr>
        <w:t>19 x 26</w:t>
      </w:r>
      <w:r w:rsidRPr="00BA59B3">
        <w:rPr>
          <w:rFonts w:cstheme="minorHAnsi"/>
          <w:color w:val="000000"/>
          <w:shd w:val="clear" w:color="auto" w:fill="FFFFFF"/>
        </w:rPr>
        <w:t xml:space="preserve"> cm</w:t>
      </w:r>
    </w:p>
    <w:p w14:paraId="621B7106" w14:textId="77777777" w:rsidR="00A344C8" w:rsidRPr="00BA59B3" w:rsidRDefault="00A344C8" w:rsidP="00A344C8">
      <w:pPr>
        <w:spacing w:after="0" w:line="276" w:lineRule="auto"/>
        <w:rPr>
          <w:rFonts w:cstheme="minorHAnsi"/>
          <w:color w:val="000000"/>
          <w:shd w:val="clear" w:color="auto" w:fill="FFFFFF"/>
        </w:rPr>
      </w:pPr>
      <w:r w:rsidRPr="00BA59B3">
        <w:rPr>
          <w:rFonts w:cstheme="minorHAnsi"/>
          <w:color w:val="000000"/>
          <w:shd w:val="clear" w:color="auto" w:fill="FFFFFF"/>
        </w:rPr>
        <w:t>2</w:t>
      </w:r>
      <w:r>
        <w:rPr>
          <w:rFonts w:cstheme="minorHAnsi"/>
          <w:color w:val="000000"/>
          <w:shd w:val="clear" w:color="auto" w:fill="FFFFFF"/>
        </w:rPr>
        <w:t>32</w:t>
      </w:r>
      <w:r w:rsidRPr="00BA59B3">
        <w:rPr>
          <w:rFonts w:cstheme="minorHAnsi"/>
          <w:color w:val="000000"/>
          <w:shd w:val="clear" w:color="auto" w:fill="FFFFFF"/>
        </w:rPr>
        <w:t xml:space="preserve"> págs., col.</w:t>
      </w:r>
    </w:p>
    <w:p w14:paraId="51CBD316" w14:textId="77777777" w:rsidR="00A344C8" w:rsidRPr="00BA59B3" w:rsidRDefault="00A344C8" w:rsidP="00A344C8">
      <w:pPr>
        <w:spacing w:after="0" w:line="276" w:lineRule="auto"/>
        <w:rPr>
          <w:rFonts w:cstheme="minorHAnsi"/>
          <w:color w:val="000000"/>
          <w:shd w:val="clear" w:color="auto" w:fill="FFFFFF"/>
        </w:rPr>
      </w:pPr>
      <w:r w:rsidRPr="00BA59B3">
        <w:rPr>
          <w:rFonts w:cstheme="minorHAnsi"/>
          <w:color w:val="000000"/>
          <w:shd w:val="clear" w:color="auto" w:fill="FFFFFF"/>
        </w:rPr>
        <w:t xml:space="preserve">PVP: </w:t>
      </w:r>
      <w:r>
        <w:rPr>
          <w:rFonts w:cstheme="minorHAnsi"/>
          <w:color w:val="000000"/>
          <w:shd w:val="clear" w:color="auto" w:fill="FFFFFF"/>
        </w:rPr>
        <w:t xml:space="preserve">29,95 </w:t>
      </w:r>
      <w:r w:rsidRPr="00BA59B3">
        <w:rPr>
          <w:rFonts w:cstheme="minorHAnsi"/>
          <w:color w:val="000000"/>
          <w:shd w:val="clear" w:color="auto" w:fill="FFFFFF"/>
        </w:rPr>
        <w:t>€</w:t>
      </w:r>
    </w:p>
    <w:p w14:paraId="136DE004" w14:textId="77777777" w:rsidR="00A344C8" w:rsidRDefault="00A344C8" w:rsidP="00A344C8">
      <w:pPr>
        <w:spacing w:after="0" w:line="276" w:lineRule="auto"/>
        <w:rPr>
          <w:color w:val="000000"/>
          <w:sz w:val="23"/>
          <w:szCs w:val="23"/>
          <w:shd w:val="clear" w:color="auto" w:fill="FFFFFF"/>
        </w:rPr>
      </w:pPr>
      <w:r w:rsidRPr="00BA59B3">
        <w:rPr>
          <w:rFonts w:cstheme="minorHAnsi"/>
          <w:color w:val="000000"/>
          <w:shd w:val="clear" w:color="auto" w:fill="FFFFFF"/>
        </w:rPr>
        <w:t xml:space="preserve">ISBN: </w:t>
      </w:r>
      <w:r w:rsidRPr="005C361E">
        <w:rPr>
          <w:color w:val="000000"/>
          <w:sz w:val="23"/>
          <w:szCs w:val="23"/>
          <w:shd w:val="clear" w:color="auto" w:fill="FFFFFF"/>
        </w:rPr>
        <w:t>978-84-679-4566-9</w:t>
      </w:r>
    </w:p>
    <w:p w14:paraId="3FE4E127" w14:textId="4A9E5A1A" w:rsidR="00A344C8" w:rsidRDefault="00A344C8" w:rsidP="00BC693F"/>
    <w:p w14:paraId="37F3757B" w14:textId="77777777" w:rsidR="00A344C8" w:rsidRDefault="00A344C8" w:rsidP="00BC693F"/>
    <w:sectPr w:rsidR="00A344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ecilia LT Std Light">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93F"/>
    <w:rsid w:val="001C3BCC"/>
    <w:rsid w:val="002379CF"/>
    <w:rsid w:val="00383B50"/>
    <w:rsid w:val="004657F5"/>
    <w:rsid w:val="00856BE6"/>
    <w:rsid w:val="008E1A2F"/>
    <w:rsid w:val="00A33725"/>
    <w:rsid w:val="00A344C8"/>
    <w:rsid w:val="00A903AE"/>
    <w:rsid w:val="00AC4009"/>
    <w:rsid w:val="00BC693F"/>
    <w:rsid w:val="00C4601F"/>
    <w:rsid w:val="00D74E90"/>
    <w:rsid w:val="00ED3F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1480F"/>
  <w15:chartTrackingRefBased/>
  <w15:docId w15:val="{EB41B1A4-D824-43A1-9997-B0A1A4F76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2379CF"/>
    <w:pPr>
      <w:autoSpaceDE w:val="0"/>
      <w:autoSpaceDN w:val="0"/>
      <w:adjustRightInd w:val="0"/>
      <w:spacing w:after="0" w:line="240" w:lineRule="auto"/>
    </w:pPr>
    <w:rPr>
      <w:rFonts w:ascii="Caecilia LT Std Light" w:hAnsi="Caecilia LT Std Light" w:cs="Caecilia LT Std Light"/>
      <w:color w:val="000000"/>
      <w:sz w:val="24"/>
      <w:szCs w:val="24"/>
    </w:rPr>
  </w:style>
  <w:style w:type="paragraph" w:customStyle="1" w:styleId="Pa3">
    <w:name w:val="Pa3"/>
    <w:basedOn w:val="Default"/>
    <w:next w:val="Default"/>
    <w:uiPriority w:val="99"/>
    <w:rsid w:val="002379CF"/>
    <w:pPr>
      <w:spacing w:line="241" w:lineRule="atLeast"/>
    </w:pPr>
    <w:rPr>
      <w:rFonts w:cstheme="minorBidi"/>
      <w:color w:val="auto"/>
    </w:rPr>
  </w:style>
  <w:style w:type="character" w:customStyle="1" w:styleId="A2">
    <w:name w:val="A2"/>
    <w:uiPriority w:val="99"/>
    <w:rsid w:val="002379CF"/>
    <w:rPr>
      <w:rFonts w:cs="Caecilia LT Std 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10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2</Pages>
  <Words>758</Words>
  <Characters>4169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José Bermúdez</cp:lastModifiedBy>
  <cp:revision>2</cp:revision>
  <dcterms:created xsi:type="dcterms:W3CDTF">2021-04-15T11:31:00Z</dcterms:created>
  <dcterms:modified xsi:type="dcterms:W3CDTF">2021-04-16T07:33:00Z</dcterms:modified>
</cp:coreProperties>
</file>